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83" w:rsidRPr="009A50B1" w:rsidRDefault="00F05D83" w:rsidP="00BB2E28">
      <w:pPr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имена-20</w:t>
      </w:r>
      <w:r w:rsidR="0000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(«</w:t>
      </w:r>
      <w:proofErr w:type="spellStart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Çĕнĕ</w:t>
      </w:r>
      <w:proofErr w:type="spellEnd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ятсем</w:t>
      </w:r>
      <w:proofErr w:type="spellEnd"/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уçатпăр-20</w:t>
      </w:r>
      <w:r w:rsidR="00001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Pr="009A50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</w:p>
    <w:p w:rsidR="00E41CEF" w:rsidRDefault="00E41CEF" w:rsidP="00BB2E2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A06" w:rsidRDefault="00001A06" w:rsidP="00BB2E28">
      <w:pPr>
        <w:pStyle w:val="a3"/>
        <w:spacing w:before="0" w:beforeAutospacing="0" w:after="0" w:afterAutospacing="0"/>
        <w:jc w:val="both"/>
      </w:pPr>
      <w:r>
        <w:t>25 апреля</w:t>
      </w:r>
      <w:r w:rsidR="00BB2E28">
        <w:t xml:space="preserve"> 2013 года</w:t>
      </w:r>
      <w:r>
        <w:t xml:space="preserve">, в День чувашского языка и 165-летия со дня рождения И. Я. Яковлева, в Чувашской республиканской детско-юношеской библиотеке состоялась церемония награждения победителей и участников </w:t>
      </w:r>
      <w:r w:rsidR="00BB2E28">
        <w:rPr>
          <w:lang w:val="en-US"/>
        </w:rPr>
        <w:t>V</w:t>
      </w:r>
      <w:r>
        <w:t xml:space="preserve"> республиканского конкурса литературного творчества молодых «Открываем новые имена» </w:t>
      </w:r>
      <w:r w:rsidR="00BB2E28">
        <w:t>(«</w:t>
      </w:r>
      <w:proofErr w:type="spellStart"/>
      <w:r w:rsidR="00BB2E28" w:rsidRPr="00BB2E28">
        <w:rPr>
          <w:bCs/>
        </w:rPr>
        <w:t>Çĕнĕ</w:t>
      </w:r>
      <w:proofErr w:type="spellEnd"/>
      <w:r w:rsidR="00BB2E28" w:rsidRPr="00BB2E28">
        <w:rPr>
          <w:bCs/>
        </w:rPr>
        <w:t xml:space="preserve"> </w:t>
      </w:r>
      <w:proofErr w:type="spellStart"/>
      <w:r w:rsidR="00BB2E28" w:rsidRPr="00BB2E28">
        <w:rPr>
          <w:bCs/>
        </w:rPr>
        <w:t>ятсем</w:t>
      </w:r>
      <w:proofErr w:type="spellEnd"/>
      <w:r w:rsidR="00BB2E28" w:rsidRPr="00BB2E28">
        <w:rPr>
          <w:bCs/>
        </w:rPr>
        <w:t xml:space="preserve"> </w:t>
      </w:r>
      <w:proofErr w:type="spellStart"/>
      <w:r w:rsidR="00BB2E28" w:rsidRPr="00BB2E28">
        <w:rPr>
          <w:bCs/>
        </w:rPr>
        <w:t>уçатпă</w:t>
      </w:r>
      <w:proofErr w:type="gramStart"/>
      <w:r w:rsidR="00BB2E28" w:rsidRPr="00BB2E28">
        <w:rPr>
          <w:bCs/>
        </w:rPr>
        <w:t>р</w:t>
      </w:r>
      <w:proofErr w:type="spellEnd"/>
      <w:proofErr w:type="gramEnd"/>
      <w:r>
        <w:t xml:space="preserve">»). </w:t>
      </w:r>
    </w:p>
    <w:p w:rsidR="00BB2E28" w:rsidRDefault="00BB2E28" w:rsidP="00BB2E28">
      <w:pPr>
        <w:pStyle w:val="a3"/>
        <w:spacing w:before="0" w:beforeAutospacing="0" w:after="0" w:afterAutospacing="0"/>
        <w:jc w:val="both"/>
      </w:pPr>
      <w:r>
        <w:rPr>
          <w:lang w:val="en-US"/>
        </w:rPr>
        <w:t>V</w:t>
      </w:r>
      <w:r w:rsidR="00001A06">
        <w:t xml:space="preserve"> республиканский конкурс был объявлен с 25 апреля 2012 года по 25 апреля 2013 года и посвящен 165-летию со дня рождения чувашского просветителя И. Я. Яковлева. </w:t>
      </w:r>
    </w:p>
    <w:p w:rsidR="00001A06" w:rsidRDefault="00001A06" w:rsidP="00BB2E28">
      <w:pPr>
        <w:pStyle w:val="a3"/>
        <w:spacing w:before="0" w:beforeAutospacing="0" w:after="0" w:afterAutospacing="0"/>
        <w:jc w:val="both"/>
      </w:pPr>
      <w:r>
        <w:t xml:space="preserve">В конкурсе приняло участие 48 человек из 17 районов и городов Чувашской Республики: Батыревского, Вурнарского, Ибресинского, Красночетайского, Моргаушского, Цивильского, Чебоксарского, Шумерлинского, </w:t>
      </w:r>
      <w:proofErr w:type="spellStart"/>
      <w:r>
        <w:t>Ядринского</w:t>
      </w:r>
      <w:proofErr w:type="spellEnd"/>
      <w:r>
        <w:t xml:space="preserve">, </w:t>
      </w:r>
      <w:proofErr w:type="spellStart"/>
      <w:r>
        <w:t>Яльчикского</w:t>
      </w:r>
      <w:proofErr w:type="spellEnd"/>
      <w:r>
        <w:t xml:space="preserve"> и </w:t>
      </w:r>
      <w:proofErr w:type="spellStart"/>
      <w:r>
        <w:t>Янтиковского</w:t>
      </w:r>
      <w:proofErr w:type="spellEnd"/>
      <w:r>
        <w:t xml:space="preserve"> районов, </w:t>
      </w:r>
      <w:r w:rsidR="008862DC">
        <w:t>городов</w:t>
      </w:r>
      <w:r>
        <w:t xml:space="preserve"> Канаш, Мариинский Посад, Новочебоксарск, Цивильск, Чебоксары, Ядрин. Среди участников было больше всего </w:t>
      </w:r>
      <w:r w:rsidR="008862DC">
        <w:t>об</w:t>
      </w:r>
      <w:r>
        <w:t>уча</w:t>
      </w:r>
      <w:r w:rsidR="008862DC">
        <w:t>ю</w:t>
      </w:r>
      <w:r>
        <w:t xml:space="preserve">щихся общеобразовательных школ и студенческой молодежи. Рабочей молодежи было представлено меньше. </w:t>
      </w:r>
      <w:r w:rsidR="008862DC">
        <w:t>С</w:t>
      </w:r>
      <w:r>
        <w:t>амыми активными</w:t>
      </w:r>
      <w:r w:rsidR="008862DC">
        <w:t xml:space="preserve"> участниками стали девушки – 87</w:t>
      </w:r>
      <w:r>
        <w:t xml:space="preserve">%. </w:t>
      </w:r>
    </w:p>
    <w:p w:rsidR="00001A06" w:rsidRDefault="00001A06" w:rsidP="00BB2E28">
      <w:pPr>
        <w:pStyle w:val="a3"/>
        <w:spacing w:before="0" w:beforeAutospacing="0" w:after="0" w:afterAutospacing="0"/>
        <w:jc w:val="both"/>
      </w:pPr>
      <w:r>
        <w:t xml:space="preserve">Конкурс проходил по трем номинациям: проза, поэзия, драматургия. </w:t>
      </w:r>
      <w:proofErr w:type="gramStart"/>
      <w:r>
        <w:t>В каждой номинации работы, выполненные на русском и на чувашском языках, рассматривались отдельно.</w:t>
      </w:r>
      <w:proofErr w:type="gramEnd"/>
      <w:r>
        <w:t xml:space="preserve"> Всего был</w:t>
      </w:r>
      <w:r w:rsidR="008862DC">
        <w:t>и</w:t>
      </w:r>
      <w:r>
        <w:t xml:space="preserve"> представлен</w:t>
      </w:r>
      <w:r w:rsidR="008862DC">
        <w:t>ы</w:t>
      </w:r>
      <w:r>
        <w:t xml:space="preserve"> 54 работы: 26 из них</w:t>
      </w:r>
      <w:r w:rsidR="008862DC">
        <w:t xml:space="preserve"> – </w:t>
      </w:r>
      <w:r>
        <w:t>на чувашском языке, 28 – на русском языке. Наибольшее количество заявок представлено в жанре «</w:t>
      </w:r>
      <w:r w:rsidR="008862DC">
        <w:t>Поэзия</w:t>
      </w:r>
      <w:r>
        <w:t>» (56%), наименьшее – в жанре «</w:t>
      </w:r>
      <w:r w:rsidR="008862DC">
        <w:t>Драматургия</w:t>
      </w:r>
      <w:r>
        <w:t xml:space="preserve">» (всего 2 работы). Главными критериями оценки конкурсных работ были определены: способность автора найти и выразить основную идею произведения, чистота и поэтичность языка, выполнение требований положения о конкурсе (объем, оформление и т.д.). </w:t>
      </w:r>
    </w:p>
    <w:p w:rsidR="00001A06" w:rsidRDefault="00001A06" w:rsidP="00BB2E28">
      <w:pPr>
        <w:pStyle w:val="a3"/>
        <w:spacing w:before="0" w:beforeAutospacing="0" w:after="0" w:afterAutospacing="0"/>
        <w:jc w:val="both"/>
      </w:pPr>
      <w:proofErr w:type="gramStart"/>
      <w:r>
        <w:t xml:space="preserve">По решению </w:t>
      </w:r>
      <w:r w:rsidR="008862DC">
        <w:t>жюри</w:t>
      </w:r>
      <w:r>
        <w:t>, в каждой номинации определен только один победитель, пишущий на русском или на чувашском языках.</w:t>
      </w:r>
      <w:proofErr w:type="gramEnd"/>
      <w:r>
        <w:t xml:space="preserve"> Кроме 5 молодых авторов, которым были вручены дипломы и призы победителей, </w:t>
      </w:r>
      <w:r w:rsidR="008862DC">
        <w:t xml:space="preserve">жюри </w:t>
      </w:r>
      <w:r>
        <w:t>отметило еще 9 лучших работ. Их авторы получили поощрительны</w:t>
      </w:r>
      <w:r w:rsidR="008862DC">
        <w:t>е</w:t>
      </w:r>
      <w:r>
        <w:t xml:space="preserve"> приз</w:t>
      </w:r>
      <w:r w:rsidR="008862DC">
        <w:t>ы</w:t>
      </w:r>
      <w:r>
        <w:t xml:space="preserve"> и благодарност</w:t>
      </w:r>
      <w:r w:rsidR="008862DC">
        <w:t>и</w:t>
      </w:r>
      <w:r>
        <w:t xml:space="preserve">. Все номинанты получили сертификаты участника конкурса. </w:t>
      </w:r>
    </w:p>
    <w:p w:rsidR="008862DC" w:rsidRDefault="00001A06" w:rsidP="008862DC">
      <w:pPr>
        <w:pStyle w:val="a3"/>
        <w:spacing w:before="0" w:beforeAutospacing="0" w:after="0" w:afterAutospacing="0"/>
        <w:jc w:val="both"/>
      </w:pPr>
      <w:r>
        <w:t xml:space="preserve">Лучшие работы конкурсантов будут опубликованы в </w:t>
      </w:r>
      <w:r w:rsidR="008862DC">
        <w:t xml:space="preserve">республиканских </w:t>
      </w:r>
      <w:r>
        <w:t xml:space="preserve">газетах и войдут в литературный сборник произведений победителей и участников </w:t>
      </w:r>
      <w:r w:rsidR="008862DC">
        <w:rPr>
          <w:lang w:val="en-US"/>
        </w:rPr>
        <w:t>V</w:t>
      </w:r>
      <w:r>
        <w:t xml:space="preserve"> республиканского конкурса литературного творчества молодых «Открываем новые имена». </w:t>
      </w:r>
    </w:p>
    <w:p w:rsidR="008862DC" w:rsidRDefault="008862DC" w:rsidP="008862DC">
      <w:pPr>
        <w:pStyle w:val="a3"/>
        <w:spacing w:before="0" w:beforeAutospacing="0" w:after="0" w:afterAutospacing="0"/>
        <w:jc w:val="both"/>
      </w:pPr>
    </w:p>
    <w:p w:rsidR="00AE19B0" w:rsidRDefault="00AE19B0" w:rsidP="00AE19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ПОБЕДИТЕЛИ И НОМИНАНТЫ</w:t>
      </w:r>
    </w:p>
    <w:p w:rsidR="00AE19B0" w:rsidRDefault="008862DC" w:rsidP="00AE19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республиканского конкурса литературного творчества молодых</w:t>
      </w:r>
    </w:p>
    <w:p w:rsidR="008862DC" w:rsidRPr="00F05D83" w:rsidRDefault="008862DC" w:rsidP="00AE19B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5D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«Открываем новые имена»</w:t>
      </w:r>
    </w:p>
    <w:p w:rsidR="008862DC" w:rsidRDefault="008862DC" w:rsidP="008862DC">
      <w:pPr>
        <w:rPr>
          <w:rFonts w:ascii="Times New Roman" w:hAnsi="Times New Roman" w:cs="Times New Roman"/>
          <w:sz w:val="24"/>
          <w:szCs w:val="24"/>
        </w:rPr>
      </w:pPr>
      <w:r w:rsidRPr="009A50B1">
        <w:rPr>
          <w:rFonts w:ascii="Times New Roman" w:hAnsi="Times New Roman" w:cs="Times New Roman"/>
          <w:sz w:val="24"/>
          <w:szCs w:val="24"/>
        </w:rPr>
        <w:t> </w:t>
      </w:r>
    </w:p>
    <w:p w:rsidR="008862DC" w:rsidRPr="00FB733E" w:rsidRDefault="008862DC" w:rsidP="008862DC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>Победител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FB733E">
        <w:rPr>
          <w:rFonts w:ascii="Times New Roman" w:hAnsi="Times New Roman" w:cs="Times New Roman"/>
          <w:b/>
          <w:sz w:val="24"/>
          <w:szCs w:val="24"/>
        </w:rPr>
        <w:t>:</w:t>
      </w:r>
    </w:p>
    <w:p w:rsidR="008862DC" w:rsidRDefault="008862DC" w:rsidP="008862DC">
      <w:pPr>
        <w:pStyle w:val="a3"/>
        <w:spacing w:before="0" w:beforeAutospacing="0" w:after="0" w:afterAutospacing="0"/>
        <w:jc w:val="both"/>
      </w:pPr>
      <w:r>
        <w:t>Любимова Ольга Николаевна (город Чебоксары)</w:t>
      </w:r>
    </w:p>
    <w:p w:rsidR="008862DC" w:rsidRDefault="008862DC" w:rsidP="008862DC">
      <w:pPr>
        <w:pStyle w:val="a3"/>
        <w:spacing w:before="0" w:beforeAutospacing="0" w:after="0" w:afterAutospacing="0"/>
        <w:jc w:val="both"/>
      </w:pPr>
      <w:r>
        <w:t>Моисеев Дмитрий Андреевич (город Чебоксары)</w:t>
      </w:r>
    </w:p>
    <w:p w:rsidR="008862DC" w:rsidRDefault="008862DC" w:rsidP="008862DC">
      <w:pPr>
        <w:pStyle w:val="a3"/>
        <w:spacing w:before="0" w:beforeAutospacing="0" w:after="0" w:afterAutospacing="0"/>
        <w:jc w:val="both"/>
      </w:pPr>
      <w:r>
        <w:t>Оленина Мария Михайловна (город Чебоксары)</w:t>
      </w:r>
    </w:p>
    <w:p w:rsidR="008862DC" w:rsidRDefault="008862DC" w:rsidP="008862DC">
      <w:pPr>
        <w:pStyle w:val="a3"/>
        <w:spacing w:before="0" w:beforeAutospacing="0" w:after="0" w:afterAutospacing="0"/>
        <w:jc w:val="both"/>
      </w:pPr>
      <w:r>
        <w:t>Петрова Лариса Николаевна (город Чебоксары)</w:t>
      </w:r>
    </w:p>
    <w:p w:rsidR="008862DC" w:rsidRDefault="008862DC" w:rsidP="008862DC">
      <w:pPr>
        <w:pStyle w:val="a3"/>
        <w:spacing w:before="0" w:beforeAutospacing="0" w:after="0" w:afterAutospacing="0"/>
        <w:jc w:val="both"/>
      </w:pPr>
      <w:proofErr w:type="spellStart"/>
      <w:r>
        <w:t>Табакова</w:t>
      </w:r>
      <w:proofErr w:type="spellEnd"/>
      <w:r>
        <w:t xml:space="preserve"> Анна Павловна (</w:t>
      </w:r>
      <w:proofErr w:type="spellStart"/>
      <w:r>
        <w:t>Батыревский</w:t>
      </w:r>
      <w:proofErr w:type="spellEnd"/>
      <w:r>
        <w:t xml:space="preserve"> район)</w:t>
      </w:r>
      <w:bookmarkStart w:id="0" w:name="_GoBack"/>
      <w:bookmarkEnd w:id="0"/>
    </w:p>
    <w:p w:rsidR="008862DC" w:rsidRPr="00FB733E" w:rsidRDefault="008862DC" w:rsidP="008862DC">
      <w:pPr>
        <w:rPr>
          <w:rFonts w:ascii="Times New Roman" w:hAnsi="Times New Roman" w:cs="Times New Roman"/>
          <w:b/>
          <w:sz w:val="24"/>
          <w:szCs w:val="24"/>
        </w:rPr>
      </w:pPr>
    </w:p>
    <w:p w:rsidR="008862DC" w:rsidRPr="00FB733E" w:rsidRDefault="008862DC" w:rsidP="008862DC">
      <w:pPr>
        <w:rPr>
          <w:rFonts w:ascii="Times New Roman" w:hAnsi="Times New Roman" w:cs="Times New Roman"/>
          <w:b/>
          <w:sz w:val="24"/>
          <w:szCs w:val="24"/>
        </w:rPr>
      </w:pPr>
      <w:r w:rsidRPr="00FB733E">
        <w:rPr>
          <w:rFonts w:ascii="Times New Roman" w:hAnsi="Times New Roman" w:cs="Times New Roman"/>
          <w:b/>
          <w:sz w:val="24"/>
          <w:szCs w:val="24"/>
        </w:rPr>
        <w:t xml:space="preserve">Номинанты: 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r>
        <w:t>Австрийская (Иванова) Ольга Михайловна (город Чебоксары)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r>
        <w:t>Аржанова Анна Сергеевна (город Чебоксары)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r>
        <w:t>Владимирова Анастасия Евгеньевна (город Чебоксары)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r>
        <w:t>Иванова Анастасия Николаевна (город Чебоксары)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r>
        <w:t>Кошелева Екатерина Александровна (</w:t>
      </w:r>
      <w:proofErr w:type="spellStart"/>
      <w:r>
        <w:t>Ибресинский</w:t>
      </w:r>
      <w:proofErr w:type="spellEnd"/>
      <w:r>
        <w:t xml:space="preserve"> район)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r>
        <w:t>Ленкин Андрей Олегович (город Чебоксары)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r>
        <w:t>Петрова Мальвина Владимировна (город Чебоксары)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proofErr w:type="spellStart"/>
      <w:r>
        <w:t>Харуко</w:t>
      </w:r>
      <w:proofErr w:type="spellEnd"/>
      <w:r>
        <w:t xml:space="preserve"> </w:t>
      </w:r>
      <w:proofErr w:type="spellStart"/>
      <w:r>
        <w:t>Катото</w:t>
      </w:r>
      <w:proofErr w:type="spellEnd"/>
      <w:r>
        <w:t xml:space="preserve"> (Иванова Анна Владимировна) (город Чебоксары)</w:t>
      </w:r>
    </w:p>
    <w:p w:rsidR="008862DC" w:rsidRDefault="008862DC" w:rsidP="00BB2E28">
      <w:pPr>
        <w:pStyle w:val="a3"/>
        <w:spacing w:before="0" w:beforeAutospacing="0" w:after="0" w:afterAutospacing="0"/>
        <w:jc w:val="both"/>
      </w:pPr>
      <w:proofErr w:type="spellStart"/>
      <w:r>
        <w:lastRenderedPageBreak/>
        <w:t>Челаукина</w:t>
      </w:r>
      <w:proofErr w:type="spellEnd"/>
      <w:r>
        <w:t xml:space="preserve"> Марина Владимировна (город Чебоксары)</w:t>
      </w:r>
    </w:p>
    <w:sectPr w:rsidR="008862DC" w:rsidSect="00EF3E00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25A1E"/>
    <w:multiLevelType w:val="hybridMultilevel"/>
    <w:tmpl w:val="A6DA9262"/>
    <w:lvl w:ilvl="0" w:tplc="45C85B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4622"/>
    <w:multiLevelType w:val="multilevel"/>
    <w:tmpl w:val="54C8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146CA7"/>
    <w:multiLevelType w:val="multilevel"/>
    <w:tmpl w:val="0A325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oNotDisplayPageBoundaries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05D83"/>
    <w:rsid w:val="00001A06"/>
    <w:rsid w:val="000133CA"/>
    <w:rsid w:val="00013F46"/>
    <w:rsid w:val="00053589"/>
    <w:rsid w:val="00072BF2"/>
    <w:rsid w:val="000B6C45"/>
    <w:rsid w:val="00100517"/>
    <w:rsid w:val="0018031A"/>
    <w:rsid w:val="001A79B6"/>
    <w:rsid w:val="00230156"/>
    <w:rsid w:val="00245BDC"/>
    <w:rsid w:val="0029250E"/>
    <w:rsid w:val="002A13E5"/>
    <w:rsid w:val="0041492F"/>
    <w:rsid w:val="0043364B"/>
    <w:rsid w:val="004F05AE"/>
    <w:rsid w:val="004F6894"/>
    <w:rsid w:val="00533D72"/>
    <w:rsid w:val="005775CE"/>
    <w:rsid w:val="005A110B"/>
    <w:rsid w:val="005E4525"/>
    <w:rsid w:val="00604820"/>
    <w:rsid w:val="00712294"/>
    <w:rsid w:val="007417BE"/>
    <w:rsid w:val="0078648A"/>
    <w:rsid w:val="007E3546"/>
    <w:rsid w:val="008862DC"/>
    <w:rsid w:val="00886493"/>
    <w:rsid w:val="00893B29"/>
    <w:rsid w:val="008F5E4A"/>
    <w:rsid w:val="009168E0"/>
    <w:rsid w:val="0092473C"/>
    <w:rsid w:val="00945886"/>
    <w:rsid w:val="009A50B1"/>
    <w:rsid w:val="009F1EC9"/>
    <w:rsid w:val="00A06C70"/>
    <w:rsid w:val="00A265A1"/>
    <w:rsid w:val="00A3373F"/>
    <w:rsid w:val="00A37B12"/>
    <w:rsid w:val="00A50ED7"/>
    <w:rsid w:val="00A93328"/>
    <w:rsid w:val="00AE19B0"/>
    <w:rsid w:val="00B01345"/>
    <w:rsid w:val="00B16D5B"/>
    <w:rsid w:val="00B27E5A"/>
    <w:rsid w:val="00B53E0B"/>
    <w:rsid w:val="00BA4406"/>
    <w:rsid w:val="00BB2E28"/>
    <w:rsid w:val="00BE1EA1"/>
    <w:rsid w:val="00C11A6F"/>
    <w:rsid w:val="00C3732A"/>
    <w:rsid w:val="00C743C9"/>
    <w:rsid w:val="00CC5B5C"/>
    <w:rsid w:val="00CD664E"/>
    <w:rsid w:val="00D32B22"/>
    <w:rsid w:val="00D62ED9"/>
    <w:rsid w:val="00D95ADD"/>
    <w:rsid w:val="00DE0ECB"/>
    <w:rsid w:val="00DE2E04"/>
    <w:rsid w:val="00E20904"/>
    <w:rsid w:val="00E37A6C"/>
    <w:rsid w:val="00E41CEF"/>
    <w:rsid w:val="00EA3EB0"/>
    <w:rsid w:val="00EF3E00"/>
    <w:rsid w:val="00F05D83"/>
    <w:rsid w:val="00F14AE2"/>
    <w:rsid w:val="00F22B90"/>
    <w:rsid w:val="00F6639F"/>
    <w:rsid w:val="00FB5C97"/>
    <w:rsid w:val="00FB733E"/>
    <w:rsid w:val="00FD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C97"/>
  </w:style>
  <w:style w:type="paragraph" w:styleId="3">
    <w:name w:val="heading 3"/>
    <w:basedOn w:val="a"/>
    <w:link w:val="30"/>
    <w:uiPriority w:val="9"/>
    <w:qFormat/>
    <w:rsid w:val="00F05D83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F05D83"/>
    <w:pPr>
      <w:spacing w:before="100" w:beforeAutospacing="1" w:after="100" w:afterAutospacing="1"/>
      <w:jc w:val="left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D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05D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05D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DE0ECB"/>
  </w:style>
  <w:style w:type="character" w:customStyle="1" w:styleId="style4">
    <w:name w:val="style4"/>
    <w:basedOn w:val="a0"/>
    <w:rsid w:val="00DE0ECB"/>
  </w:style>
  <w:style w:type="character" w:styleId="a4">
    <w:name w:val="Hyperlink"/>
    <w:basedOn w:val="a0"/>
    <w:uiPriority w:val="99"/>
    <w:semiHidden/>
    <w:unhideWhenUsed/>
    <w:rsid w:val="00E41CEF"/>
    <w:rPr>
      <w:color w:val="0000FF"/>
      <w:u w:val="single"/>
    </w:rPr>
  </w:style>
  <w:style w:type="character" w:customStyle="1" w:styleId="style6">
    <w:name w:val="style6"/>
    <w:basedOn w:val="a0"/>
    <w:rsid w:val="00E41CEF"/>
  </w:style>
  <w:style w:type="paragraph" w:customStyle="1" w:styleId="one">
    <w:name w:val="one"/>
    <w:basedOn w:val="a"/>
    <w:rsid w:val="009A50B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9A5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ADV</cp:lastModifiedBy>
  <cp:revision>13</cp:revision>
  <dcterms:created xsi:type="dcterms:W3CDTF">2020-11-03T10:11:00Z</dcterms:created>
  <dcterms:modified xsi:type="dcterms:W3CDTF">2020-11-04T10:14:00Z</dcterms:modified>
</cp:coreProperties>
</file>