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Pr="00F05D83" w:rsidRDefault="00F05D83" w:rsidP="00F05D8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«Открываем новые имена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-2002</w:t>
      </w: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(«</w:t>
      </w:r>
      <w:proofErr w:type="spellStart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Çĕнĕ</w:t>
      </w:r>
      <w:proofErr w:type="spellEnd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ятсем</w:t>
      </w:r>
      <w:proofErr w:type="spellEnd"/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уçатпăр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-2002</w:t>
      </w:r>
      <w:r w:rsidRPr="00F05D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»)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2002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третьего Всероссийского конкурса «Золотой ключик» Чувашская республиканская детско-юношеская библиотека объявила республиканский конкурс творческих работ «Созвездия земли Чувашской». 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республиканского конкурса «Созвездия земли Чувашской»: Министерство культуры и по делам национальностей Чувашской республики, Государственный комитет чувашской республики по делам молодёжи, Чувашская республиканская детско-юношеская библиотека Союз профессиональных писателей Чувашской республики, редакции журналов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Çилçунат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Тăван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Атăл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Ялав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редакция газеты «Молодёжный курьер». 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конкурса осуществляли: редакции газет «Молодёжный курьер»,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Çамрăксен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хаçачĕ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Тантăш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редакции журналов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Тăван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Атăл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Ялав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ГТРК «Чувашия». 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конкурса: привлечение в детскую литературу талантливой молодёжи, поиск новых имён, ярких литературных дарований, привлечение к чтению и библиотеке детей и молодёжи. 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проходил с 1 февраля по 30 сентября 2002 года по двум номинациям: читательских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симпатий «Поэт земли Чувашской»,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авторов, пишущих для детей «Открываем новые имена».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«Поэт земли чувашской» приняли участие 770 человек. По результатам анкетирования самыми читаемыми писателями (поэтами) </w:t>
      </w:r>
      <w:proofErr w:type="gram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К. Иванов, М. Сеспель, Л.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Агаков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Хузангай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Миши. 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по номинации «Открываем новые имена» поступило всего 103 работы, в том числе: 67 на чувашском языке и 39 на русском языке. 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стали представители 14 районов Чувашской Республики: Аликовского, Вурнарского,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Красноармейского,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Марпосадского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Чебоксарского, Шемуршинского, Яльчикского и Янтиковского, а также из 6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гродов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Чебоксары, Новочебоксарск,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Козловка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Алатырь, Цивильск, Ядрин. Поступили также работы от жителей Башкирии и Татарстана. </w:t>
      </w:r>
    </w:p>
    <w:p w:rsidR="00F05D83" w:rsidRP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членов жюри конкурса были следующие: Тургай В.В. – председатель правления союза профессиональных писателей Чувашской Республики,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Семендер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– народный писатель Чувашии, главный редактор журнала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Ялав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Артемьева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Н. – писатель, редактор детско-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юнощеского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журнала «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Çил</w:t>
      </w:r>
      <w:proofErr w:type="gram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унат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Галочкин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старший корреспондент газеты «Молодёжный курьер» ГУП газеты «Советская Чувашия», сотрудники Чувашской республиканской детско-юношеской библиотеки: Казакова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заместитель директора,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Вашурова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Т. – заведующая читальным залом, Громова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заведующая организационно-методическим отделом, Малеева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заведующая сектором краеведческой и национальной литературы,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Альмешкина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– методист. </w:t>
      </w:r>
    </w:p>
    <w:p w:rsid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награждения победителей конкурса проходила 20 ноября 2002 года в Чувашской республиканской детско-юношеской библиотеке. На церемонию были приглашены: победители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представители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конкурса издан литературно-художественный сборник «Открываем новые имена». Издание сборника осуществлялось при поддержке Государственного комитета Чувашской Республики по делам молодёжи. </w:t>
      </w:r>
    </w:p>
    <w:p w:rsidR="00F05D83" w:rsidRDefault="00F05D83" w:rsidP="00F05D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1C" w:rsidRDefault="0034101C" w:rsidP="0034101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НОМИНАНТЫ</w:t>
      </w:r>
    </w:p>
    <w:p w:rsidR="0034101C" w:rsidRDefault="00F05D83" w:rsidP="0034101C">
      <w:pPr>
        <w:pStyle w:val="a4"/>
      </w:pPr>
      <w:r w:rsidRPr="00F05D83">
        <w:t xml:space="preserve">I республиканского конкурса литературного творчества молодых </w:t>
      </w:r>
    </w:p>
    <w:p w:rsidR="00F05D83" w:rsidRPr="00F05D83" w:rsidRDefault="00F05D83" w:rsidP="0034101C">
      <w:pPr>
        <w:pStyle w:val="a4"/>
      </w:pPr>
      <w:r w:rsidRPr="00F05D83">
        <w:t>«Открываем новые имена»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83" w:rsidRPr="00F05D83" w:rsidRDefault="0034101C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ПОЭЗИЯ </w:t>
      </w:r>
      <w:r w:rsidR="00F05D83"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русском языке </w:t>
      </w:r>
    </w:p>
    <w:p w:rsidR="00CC5B5C" w:rsidRDefault="00CC5B5C" w:rsidP="00F05D8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B5C" w:rsidRDefault="00CC5B5C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место</w:t>
      </w:r>
      <w:r w:rsidR="00CC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присужд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Беляева Валентина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F05D83" w:rsidRP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Носова Наталия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Новочебоксарск)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83" w:rsidRPr="00F05D83" w:rsidRDefault="00F05D83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Номинанты: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Коленов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Татьяна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F05D83" w:rsidRP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 Алевтина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83" w:rsidRDefault="0034101C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ПОЭЗИЯ </w:t>
      </w:r>
      <w:r w:rsidR="00F05D83"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чувашском языке </w:t>
      </w:r>
    </w:p>
    <w:p w:rsidR="00CC5B5C" w:rsidRDefault="00CC5B5C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B5C" w:rsidRDefault="00CC5B5C" w:rsidP="00CC5B5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Степанова Ирина (Моргаушский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Дмитриев Евгений (Ибресинский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05D83" w:rsidRP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лхе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83" w:rsidRPr="00F05D83" w:rsidRDefault="00F05D83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Номинанты: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Елена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Елена (Аликовский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Ермолаева Наталия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Мария (Моргаушский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proofErr w:type="gramEnd"/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Лариса Аликовский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Кувайская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Инна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Мальвина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Цивильский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Тимонина Татьяна (Ядринский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Фёдорова Инна (Красноармейский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Шутнер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Ягушова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(Чебоксарский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Pr="00F05D83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Валентина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83" w:rsidRDefault="0034101C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bookmarkStart w:id="0" w:name="_GoBack"/>
      <w:bookmarkEnd w:id="0"/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ОЗА </w:t>
      </w:r>
      <w:r w:rsidR="00F05D83"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чувашском языке </w:t>
      </w:r>
    </w:p>
    <w:p w:rsidR="00CC5B5C" w:rsidRDefault="00CC5B5C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B5C" w:rsidRDefault="00CC5B5C" w:rsidP="00CC5B5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Андреева Галина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CC5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Марина (Красночетайский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Федотова Елена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F05D83" w:rsidRPr="00F05D83" w:rsidRDefault="00F05D83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83" w:rsidRPr="00F05D83" w:rsidRDefault="00F05D83" w:rsidP="00F05D83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Номинанты: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Аббакумова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Венера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Людмила (Красноармейский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Наталия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Чебоксары) </w:t>
      </w:r>
    </w:p>
    <w:p w:rsidR="00C6616A" w:rsidRPr="00F05D83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Людмила (</w:t>
      </w:r>
      <w:proofErr w:type="spellStart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Яльчикский</w:t>
      </w:r>
      <w:proofErr w:type="spellEnd"/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 w:rsidP="00F05D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Надежда (Аликовский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</w:t>
      </w:r>
      <w:r w:rsidRPr="00F0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616A" w:rsidRDefault="00C6616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16A" w:rsidSect="00EF3E0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622"/>
    <w:multiLevelType w:val="multilevel"/>
    <w:tmpl w:val="54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D83"/>
    <w:rsid w:val="000133CA"/>
    <w:rsid w:val="00013F46"/>
    <w:rsid w:val="00053589"/>
    <w:rsid w:val="00072BF2"/>
    <w:rsid w:val="000B6C45"/>
    <w:rsid w:val="00100517"/>
    <w:rsid w:val="00156E9C"/>
    <w:rsid w:val="0018031A"/>
    <w:rsid w:val="001A79B6"/>
    <w:rsid w:val="00230156"/>
    <w:rsid w:val="00245BDC"/>
    <w:rsid w:val="0029250E"/>
    <w:rsid w:val="0034101C"/>
    <w:rsid w:val="004F6894"/>
    <w:rsid w:val="005775CE"/>
    <w:rsid w:val="005A110B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F1EC9"/>
    <w:rsid w:val="00A06C70"/>
    <w:rsid w:val="00A265A1"/>
    <w:rsid w:val="00A3373F"/>
    <w:rsid w:val="00A37B12"/>
    <w:rsid w:val="00A50ED7"/>
    <w:rsid w:val="00A93328"/>
    <w:rsid w:val="00B16D5B"/>
    <w:rsid w:val="00B27E5A"/>
    <w:rsid w:val="00B53E0B"/>
    <w:rsid w:val="00BA4406"/>
    <w:rsid w:val="00BE1EA1"/>
    <w:rsid w:val="00C3732A"/>
    <w:rsid w:val="00C6616A"/>
    <w:rsid w:val="00C743C9"/>
    <w:rsid w:val="00CC5B5C"/>
    <w:rsid w:val="00CD664E"/>
    <w:rsid w:val="00D32B22"/>
    <w:rsid w:val="00D95ADD"/>
    <w:rsid w:val="00DE2E04"/>
    <w:rsid w:val="00E20904"/>
    <w:rsid w:val="00E37A6C"/>
    <w:rsid w:val="00EA3EB0"/>
    <w:rsid w:val="00EF3E00"/>
    <w:rsid w:val="00F05D83"/>
    <w:rsid w:val="00F14AE2"/>
    <w:rsid w:val="00F22B90"/>
    <w:rsid w:val="00F6639F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paragraph" w:styleId="3">
    <w:name w:val="heading 3"/>
    <w:basedOn w:val="a"/>
    <w:link w:val="30"/>
    <w:uiPriority w:val="9"/>
    <w:qFormat/>
    <w:rsid w:val="00F05D8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5D8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D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4101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41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ADV</cp:lastModifiedBy>
  <cp:revision>4</cp:revision>
  <dcterms:created xsi:type="dcterms:W3CDTF">2020-11-03T10:11:00Z</dcterms:created>
  <dcterms:modified xsi:type="dcterms:W3CDTF">2020-11-04T10:10:00Z</dcterms:modified>
</cp:coreProperties>
</file>