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3F7A32">
        <w:rPr>
          <w:b/>
          <w:sz w:val="28"/>
          <w:szCs w:val="28"/>
        </w:rPr>
        <w:t>Весё</w:t>
      </w:r>
      <w:r w:rsidR="003F7A32" w:rsidRPr="00187117">
        <w:rPr>
          <w:b/>
          <w:sz w:val="28"/>
          <w:szCs w:val="28"/>
        </w:rPr>
        <w:t>лая песенка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Падают, падают,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Пляшут на ветру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Лёгкие снежинки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Рано по утру.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В белых шапках ёлки,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Птичий разговор,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Взяли мы метёлки,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Подметаем двор.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Весело, весело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Трудимся втроём,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Песенку ответную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Снегирям поём.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С тропки убираем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Снег по сторонам,</w:t>
      </w:r>
    </w:p>
    <w:p w:rsidR="003F7A32" w:rsidRDefault="003F7A32" w:rsidP="003F7A32">
      <w:pPr>
        <w:pStyle w:val="a3"/>
        <w:spacing w:before="0" w:beforeAutospacing="0" w:after="0" w:afterAutospacing="0"/>
        <w:ind w:firstLine="2552"/>
      </w:pPr>
      <w:r>
        <w:t>А кому не весело,</w:t>
      </w:r>
    </w:p>
    <w:p w:rsidR="00FE1F40" w:rsidRPr="00FE1F40" w:rsidRDefault="003F7A32" w:rsidP="003F7A32">
      <w:pPr>
        <w:pStyle w:val="a3"/>
        <w:spacing w:before="0" w:beforeAutospacing="0" w:after="0" w:afterAutospacing="0"/>
        <w:ind w:firstLine="2552"/>
        <w:jc w:val="both"/>
      </w:pPr>
      <w:r>
        <w:t>Приходите к нам.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87117"/>
    <w:rsid w:val="001A79B6"/>
    <w:rsid w:val="00230156"/>
    <w:rsid w:val="00245BDC"/>
    <w:rsid w:val="0029250E"/>
    <w:rsid w:val="00335903"/>
    <w:rsid w:val="003F7A32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1B27"/>
    <w:rsid w:val="009168E0"/>
    <w:rsid w:val="0092473C"/>
    <w:rsid w:val="00932AE8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B0D7B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2022-11-28T15:18:00Z</dcterms:created>
  <dcterms:modified xsi:type="dcterms:W3CDTF">2022-11-28T15:18:00Z</dcterms:modified>
</cp:coreProperties>
</file>