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BA2633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A766C">
        <w:rPr>
          <w:rFonts w:ascii="Times New Roman" w:hAnsi="Times New Roman" w:cs="Times New Roman"/>
          <w:b/>
          <w:bCs/>
          <w:sz w:val="28"/>
          <w:szCs w:val="24"/>
        </w:rPr>
        <w:t>Одуванчик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766C" w:rsidRPr="000E0E0D" w:rsidRDefault="000A766C" w:rsidP="000A766C">
      <w:pPr>
        <w:ind w:left="3119"/>
        <w:rPr>
          <w:rFonts w:ascii="Times New Roman" w:hAnsi="Times New Roman" w:cs="Times New Roman"/>
          <w:sz w:val="24"/>
          <w:szCs w:val="24"/>
        </w:rPr>
      </w:pPr>
      <w:r w:rsidRPr="000E0E0D">
        <w:rPr>
          <w:rFonts w:ascii="Times New Roman" w:hAnsi="Times New Roman" w:cs="Times New Roman"/>
          <w:sz w:val="24"/>
          <w:szCs w:val="24"/>
        </w:rPr>
        <w:t>Золотой весёлый мальчик,</w:t>
      </w:r>
    </w:p>
    <w:p w:rsidR="000A766C" w:rsidRPr="000E0E0D" w:rsidRDefault="000A766C" w:rsidP="000A766C">
      <w:pPr>
        <w:ind w:left="3119"/>
        <w:rPr>
          <w:rFonts w:ascii="Times New Roman" w:hAnsi="Times New Roman" w:cs="Times New Roman"/>
          <w:sz w:val="24"/>
          <w:szCs w:val="24"/>
        </w:rPr>
      </w:pPr>
      <w:r w:rsidRPr="000E0E0D">
        <w:rPr>
          <w:rFonts w:ascii="Times New Roman" w:hAnsi="Times New Roman" w:cs="Times New Roman"/>
          <w:sz w:val="24"/>
          <w:szCs w:val="24"/>
        </w:rPr>
        <w:t>Он вчера был озорник.</w:t>
      </w:r>
    </w:p>
    <w:p w:rsidR="000A766C" w:rsidRPr="000E0E0D" w:rsidRDefault="000A766C" w:rsidP="000A766C">
      <w:pPr>
        <w:ind w:left="3119"/>
        <w:rPr>
          <w:rFonts w:ascii="Times New Roman" w:hAnsi="Times New Roman" w:cs="Times New Roman"/>
          <w:sz w:val="24"/>
          <w:szCs w:val="24"/>
        </w:rPr>
      </w:pPr>
      <w:r w:rsidRPr="000E0E0D">
        <w:rPr>
          <w:rFonts w:ascii="Times New Roman" w:hAnsi="Times New Roman" w:cs="Times New Roman"/>
          <w:sz w:val="24"/>
          <w:szCs w:val="24"/>
        </w:rPr>
        <w:t xml:space="preserve">А сегодня одуванчик – </w:t>
      </w:r>
    </w:p>
    <w:p w:rsidR="000A766C" w:rsidRPr="000E0E0D" w:rsidRDefault="000A766C" w:rsidP="000A766C">
      <w:pPr>
        <w:ind w:left="3119"/>
        <w:rPr>
          <w:rFonts w:ascii="Times New Roman" w:hAnsi="Times New Roman" w:cs="Times New Roman"/>
          <w:sz w:val="24"/>
          <w:szCs w:val="24"/>
        </w:rPr>
      </w:pPr>
      <w:r w:rsidRPr="000E0E0D">
        <w:rPr>
          <w:rFonts w:ascii="Times New Roman" w:hAnsi="Times New Roman" w:cs="Times New Roman"/>
          <w:sz w:val="24"/>
          <w:szCs w:val="24"/>
        </w:rPr>
        <w:t>С белой головой старик.</w:t>
      </w:r>
    </w:p>
    <w:p w:rsidR="001B7477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A766C"/>
    <w:rsid w:val="000E0E0D"/>
    <w:rsid w:val="000F71C7"/>
    <w:rsid w:val="00172AC1"/>
    <w:rsid w:val="001B7477"/>
    <w:rsid w:val="001C25CC"/>
    <w:rsid w:val="002121E2"/>
    <w:rsid w:val="00276DE6"/>
    <w:rsid w:val="002A5C84"/>
    <w:rsid w:val="002A75FC"/>
    <w:rsid w:val="002F18A8"/>
    <w:rsid w:val="003800D1"/>
    <w:rsid w:val="003A3D6F"/>
    <w:rsid w:val="004E05F1"/>
    <w:rsid w:val="00566DB7"/>
    <w:rsid w:val="00597F9D"/>
    <w:rsid w:val="00613460"/>
    <w:rsid w:val="0065349A"/>
    <w:rsid w:val="00684EE0"/>
    <w:rsid w:val="0088077F"/>
    <w:rsid w:val="00936F2F"/>
    <w:rsid w:val="009736FB"/>
    <w:rsid w:val="009A5571"/>
    <w:rsid w:val="009F174B"/>
    <w:rsid w:val="00A275EB"/>
    <w:rsid w:val="00B0706A"/>
    <w:rsid w:val="00B97CB5"/>
    <w:rsid w:val="00BA2633"/>
    <w:rsid w:val="00BB5B9B"/>
    <w:rsid w:val="00C46843"/>
    <w:rsid w:val="00C6499F"/>
    <w:rsid w:val="00D35525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