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DB1704">
        <w:rPr>
          <w:b/>
          <w:bCs/>
          <w:sz w:val="28"/>
        </w:rPr>
        <w:t>Пул</w:t>
      </w:r>
      <w:r w:rsidR="00DB1704" w:rsidRPr="00DB1704">
        <w:rPr>
          <w:b/>
          <w:bCs/>
          <w:sz w:val="28"/>
        </w:rPr>
        <w:t>ă</w:t>
      </w:r>
      <w:r w:rsidR="00DB1704">
        <w:rPr>
          <w:b/>
          <w:bCs/>
          <w:sz w:val="28"/>
        </w:rPr>
        <w:t>ра</w:t>
      </w:r>
      <w:proofErr w:type="spellEnd"/>
      <w:r w:rsidR="00AB46B0" w:rsidRPr="00AB46B0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bookmarkStart w:id="0" w:name="_GoBack"/>
      <w:bookmarkEnd w:id="0"/>
      <w:proofErr w:type="spellStart"/>
      <w:r w:rsidRPr="00DB1704">
        <w:rPr>
          <w:sz w:val="28"/>
          <w:szCs w:val="28"/>
        </w:rPr>
        <w:t>Çырма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r w:rsidRPr="00DB1704">
        <w:rPr>
          <w:sz w:val="28"/>
          <w:szCs w:val="28"/>
        </w:rPr>
        <w:t>хĕрринче</w:t>
      </w:r>
      <w:proofErr w:type="spellEnd"/>
      <w:r w:rsidRPr="00DB1704">
        <w:rPr>
          <w:sz w:val="28"/>
          <w:szCs w:val="28"/>
        </w:rPr>
        <w:t xml:space="preserve">,  </w:t>
      </w:r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Pr="00DB1704">
        <w:rPr>
          <w:sz w:val="28"/>
          <w:szCs w:val="28"/>
        </w:rPr>
        <w:t>ăмра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proofErr w:type="gramStart"/>
      <w:r w:rsidRPr="00DB1704">
        <w:rPr>
          <w:sz w:val="28"/>
          <w:szCs w:val="28"/>
        </w:rPr>
        <w:t>а</w:t>
      </w:r>
      <w:r>
        <w:rPr>
          <w:sz w:val="28"/>
          <w:szCs w:val="28"/>
        </w:rPr>
        <w:t>й</w:t>
      </w:r>
      <w:proofErr w:type="gramEnd"/>
      <w:r w:rsidRPr="00DB1704">
        <w:rPr>
          <w:sz w:val="28"/>
          <w:szCs w:val="28"/>
        </w:rPr>
        <w:t>ĕ</w:t>
      </w:r>
      <w:r>
        <w:rPr>
          <w:sz w:val="28"/>
          <w:szCs w:val="28"/>
        </w:rPr>
        <w:t>нче</w:t>
      </w:r>
      <w:proofErr w:type="spellEnd"/>
      <w:r w:rsidRPr="00DB1704">
        <w:rPr>
          <w:sz w:val="28"/>
          <w:szCs w:val="28"/>
        </w:rPr>
        <w:t xml:space="preserve">, </w:t>
      </w:r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DB1704">
        <w:rPr>
          <w:sz w:val="28"/>
          <w:szCs w:val="28"/>
        </w:rPr>
        <w:t>арать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r w:rsidRPr="00DB1704">
        <w:rPr>
          <w:sz w:val="28"/>
          <w:szCs w:val="28"/>
        </w:rPr>
        <w:t>Лариван</w:t>
      </w:r>
      <w:proofErr w:type="spellEnd"/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DB1704">
        <w:rPr>
          <w:sz w:val="28"/>
          <w:szCs w:val="28"/>
        </w:rPr>
        <w:t>Иртенпех</w:t>
      </w:r>
      <w:proofErr w:type="spellEnd"/>
      <w:r w:rsidRPr="00DB1704">
        <w:rPr>
          <w:sz w:val="28"/>
          <w:szCs w:val="28"/>
        </w:rPr>
        <w:t xml:space="preserve"> паян. </w:t>
      </w:r>
    </w:p>
    <w:p w:rsid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DB1704">
        <w:rPr>
          <w:sz w:val="28"/>
          <w:szCs w:val="28"/>
        </w:rPr>
        <w:t>П</w:t>
      </w:r>
      <w:proofErr w:type="gramEnd"/>
      <w:r w:rsidRPr="00DB1704">
        <w:rPr>
          <w:sz w:val="28"/>
          <w:szCs w:val="28"/>
        </w:rPr>
        <w:t>ăхать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r w:rsidRPr="00DB1704">
        <w:rPr>
          <w:sz w:val="28"/>
          <w:szCs w:val="28"/>
        </w:rPr>
        <w:t>вăлтине</w:t>
      </w:r>
      <w:proofErr w:type="spellEnd"/>
      <w:r w:rsidRPr="00DB1704">
        <w:rPr>
          <w:sz w:val="28"/>
          <w:szCs w:val="28"/>
        </w:rPr>
        <w:t xml:space="preserve">, </w:t>
      </w:r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DB1704">
        <w:rPr>
          <w:sz w:val="28"/>
          <w:szCs w:val="28"/>
        </w:rPr>
        <w:t>Юсать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r w:rsidRPr="00DB1704">
        <w:rPr>
          <w:sz w:val="28"/>
          <w:szCs w:val="28"/>
        </w:rPr>
        <w:t>ăманне</w:t>
      </w:r>
      <w:proofErr w:type="spellEnd"/>
      <w:r w:rsidRPr="00DB1704">
        <w:rPr>
          <w:sz w:val="28"/>
          <w:szCs w:val="28"/>
        </w:rPr>
        <w:t xml:space="preserve">, </w:t>
      </w:r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Pr="00DB1704">
        <w:rPr>
          <w:sz w:val="28"/>
          <w:szCs w:val="28"/>
        </w:rPr>
        <w:t>ăл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r w:rsidRPr="00DB1704">
        <w:rPr>
          <w:sz w:val="28"/>
          <w:szCs w:val="28"/>
        </w:rPr>
        <w:t>кулать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r w:rsidRPr="00DB1704">
        <w:rPr>
          <w:sz w:val="28"/>
          <w:szCs w:val="28"/>
        </w:rPr>
        <w:t>чунтан</w:t>
      </w:r>
      <w:proofErr w:type="spellEnd"/>
      <w:r w:rsidRPr="00DB1704">
        <w:rPr>
          <w:sz w:val="28"/>
          <w:szCs w:val="28"/>
        </w:rPr>
        <w:t xml:space="preserve"> </w:t>
      </w:r>
    </w:p>
    <w:p w:rsidR="00DB1704" w:rsidRP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DB1704">
        <w:rPr>
          <w:sz w:val="28"/>
          <w:szCs w:val="28"/>
        </w:rPr>
        <w:t>Пулли</w:t>
      </w:r>
      <w:proofErr w:type="spellEnd"/>
      <w:r w:rsidRPr="00DB1704">
        <w:rPr>
          <w:sz w:val="28"/>
          <w:szCs w:val="28"/>
        </w:rPr>
        <w:t xml:space="preserve"> </w:t>
      </w:r>
      <w:proofErr w:type="spellStart"/>
      <w:r w:rsidRPr="00DB1704">
        <w:rPr>
          <w:sz w:val="28"/>
          <w:szCs w:val="28"/>
        </w:rPr>
        <w:t>çаклансан</w:t>
      </w:r>
      <w:proofErr w:type="spellEnd"/>
      <w:r w:rsidRPr="00DB1704">
        <w:rPr>
          <w:sz w:val="28"/>
          <w:szCs w:val="28"/>
        </w:rPr>
        <w:t>.</w:t>
      </w:r>
    </w:p>
    <w:p w:rsid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DB1704" w:rsidRDefault="00DB1704" w:rsidP="00DB1704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2E29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3B2B9B"/>
    <w:rsid w:val="00423E52"/>
    <w:rsid w:val="00451677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B1704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5769-84A5-45CB-803A-E7C6455B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14</cp:revision>
  <cp:lastPrinted>2024-01-24T06:29:00Z</cp:lastPrinted>
  <dcterms:created xsi:type="dcterms:W3CDTF">2020-11-23T12:29:00Z</dcterms:created>
  <dcterms:modified xsi:type="dcterms:W3CDTF">2024-01-24T06:30:00Z</dcterms:modified>
</cp:coreProperties>
</file>