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A44A50">
        <w:rPr>
          <w:rFonts w:ascii="Times New Roman" w:hAnsi="Times New Roman" w:cs="Times New Roman"/>
          <w:b/>
          <w:bCs/>
          <w:sz w:val="28"/>
          <w:szCs w:val="24"/>
        </w:rPr>
        <w:t>Озеро Динозавр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28270A" w:rsidRPr="0028270A">
        <w:rPr>
          <w:rFonts w:ascii="Times New Roman" w:hAnsi="Times New Roman" w:cs="Times New Roman"/>
          <w:b/>
          <w:bCs/>
          <w:sz w:val="28"/>
          <w:szCs w:val="24"/>
        </w:rPr>
        <w:t>Мудрый Петя-петушок</w:t>
      </w:r>
    </w:p>
    <w:p w:rsidR="00A44A50" w:rsidRDefault="00A44A50" w:rsidP="00A44A50">
      <w:pPr>
        <w:pStyle w:val="a3"/>
        <w:spacing w:before="0" w:beforeAutospacing="0" w:after="0" w:afterAutospacing="0"/>
        <w:ind w:left="3119"/>
      </w:pP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Хитрые сестрички,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Модницы лисички,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Разодетые в меха –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Изловили петуха.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– Кукареку пусть орет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Дни и ночи напролет.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– Кукареку станет петь –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Будет солнце жарче греть.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– Лето будет круглый год,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Заживет лесной народ! –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Меж собою обсуждают,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Петю лаской убеждают: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– Мы приметили давно,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Что ты с солнцем заодно: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Твой услышит оно крик –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Сразу выйдет в тот же миг!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Тебя слушает Светило –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Пой на радость, Петя, милый!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Мудрый Петя им в ответ: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– Ничего опасней нет,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Как нарушить ход природы –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Изменить цикличность года.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Устает и солнце тоже –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Ночью звать его негоже.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Как же осень и зима?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Как же девица весна?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Отдыхает лес зимой,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Расцветает лес весной!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Осень так щедра дарами!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Круглый год природа с нами;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Лето время все займет –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Нас беда большая ждет: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Выпьет речки солнышко,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Выпьет все до донышка!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От жары сгорят леса,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Как же быть тогда, лиса?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Вдруг обидится Мороз,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Отморозит вам он нос,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С ним плохие шутки –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Не спасут вас шубки!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Напугались лисы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Этой страшной мысли,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Жалко им свои меха –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Отпустили петуха.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Знает важный Петя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Тайны все на свете!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Поступает мудро –</w:t>
      </w:r>
    </w:p>
    <w:p w:rsidR="0028270A" w:rsidRDefault="0028270A" w:rsidP="0028270A">
      <w:pPr>
        <w:pStyle w:val="a3"/>
        <w:spacing w:before="0" w:beforeAutospacing="0" w:after="0" w:afterAutospacing="0"/>
        <w:ind w:left="3119"/>
      </w:pPr>
      <w:r>
        <w:t>Солнце будит утром!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72AC1"/>
    <w:rsid w:val="002121E2"/>
    <w:rsid w:val="00276DE6"/>
    <w:rsid w:val="00280D9F"/>
    <w:rsid w:val="0028270A"/>
    <w:rsid w:val="002A5C84"/>
    <w:rsid w:val="002A75FC"/>
    <w:rsid w:val="003C08ED"/>
    <w:rsid w:val="003F7A9B"/>
    <w:rsid w:val="004663E4"/>
    <w:rsid w:val="004B3FC8"/>
    <w:rsid w:val="00535C9B"/>
    <w:rsid w:val="00544309"/>
    <w:rsid w:val="00597F9D"/>
    <w:rsid w:val="00604D96"/>
    <w:rsid w:val="00607788"/>
    <w:rsid w:val="00613460"/>
    <w:rsid w:val="00841951"/>
    <w:rsid w:val="00846F86"/>
    <w:rsid w:val="008C7193"/>
    <w:rsid w:val="00936F2F"/>
    <w:rsid w:val="009B3F72"/>
    <w:rsid w:val="009F174B"/>
    <w:rsid w:val="00A022D0"/>
    <w:rsid w:val="00A275EB"/>
    <w:rsid w:val="00A44A50"/>
    <w:rsid w:val="00A47620"/>
    <w:rsid w:val="00B0706A"/>
    <w:rsid w:val="00B07623"/>
    <w:rsid w:val="00B628E4"/>
    <w:rsid w:val="00B97CB5"/>
    <w:rsid w:val="00C46843"/>
    <w:rsid w:val="00D35525"/>
    <w:rsid w:val="00D57F0C"/>
    <w:rsid w:val="00D744A2"/>
    <w:rsid w:val="00E52121"/>
    <w:rsid w:val="00F2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