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2D60B6">
        <w:rPr>
          <w:rFonts w:ascii="Times New Roman" w:hAnsi="Times New Roman" w:cs="Times New Roman"/>
          <w:b/>
          <w:bCs/>
          <w:sz w:val="28"/>
          <w:szCs w:val="24"/>
        </w:rPr>
        <w:t>Сказания об Иволге Чувашии</w:t>
      </w:r>
    </w:p>
    <w:p w:rsidR="00613460" w:rsidRDefault="00437AD4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Поэма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>Эмине (отрывок)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Над бескрайними полями и лесами.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Где Чувашия раскинула шатер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Легенды и сказания веками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Земля копила, слог их и задор.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Их тайны и язык живой, народный,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драгоценность о делах минувших дней…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Сказители несли фольклор задорный,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Чтоб жизнь была историей полней.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мелодичность песенных напевов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Оста-Насьтук, Пайдула, Эмине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Ложились в душу зернышком созрелым,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Что не сгорало в жизненном огне.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Но без оглядки проходило время,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Стирая грани древности, родства,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Чуваш – название булгарского племя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Гласят история, предания молва.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Они гласят – тогда, с Котрагом-ханом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На север основная часть ушла,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Жила своим огромным кланом,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письмена хранила, как могла.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Иероглифического склада письмена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Потеряны за годы страшных бедствий,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 сохранили суть их времена,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 отыскать уж было их последствий.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потеряли письменность чуваши,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без нее века пришлось прожить...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Но что достойней есть и краше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Язык тот предков снова возродить!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То Яковлев Иван – чувашский сын!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Болгарского сын племени и рода!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предков дух был с ним неразделим-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Создал он письменность чувашского народа.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видно Тангар помогал ему!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Сто тридцать лет уже, четыре года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Жива она! А значит посему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Жива и суть чувашского народа!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вот такие – как Оста-Насьтук,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Пайдул, И лай, Хведи Чуваш, Хура Эльмук,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Хамук Печальный, Эмине и Каверли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До наших дней зов предков донесли.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Их мудрости река – огромный мир!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Где сказки и предания хранятся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Певец народа – истинный кумир!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Они сильны, что правды не боятся.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Они умеют слушать тишину,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Луга и горы, степи и поля...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Их также почитали в старину,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Их песнями всегда полна земля.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Безгласые долины и трава...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 чем печаль и радость – ветер знает,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 чем скрипят и стонут дерева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Их правду носит он, перебирает.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когда песня по ветру летит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Вплести свой слог в нее и ветер рад,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Тангар эту мысль объединит,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Чтоб донести тот драгоценный клад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Потомкам, поколениям людей,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Жила чтоб правда о его народе,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о делах давно минувших дней,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 тайнах, что живут в Природе.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Вблизи Сугут холмы ютятся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Храня далекой старины покой...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Сраженья давних лет им снятся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лица, что отмечены судьбой.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них похоронен – воин-Изамбай,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Жены красавицы с ним рядом латы...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Там Южной Чувашии дивный край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Холмы стоят – как вечные солдаты!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Народ свой защищал он от неволи.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Жена Татьяна – символ чистоты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час горя и беды, народной боли,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Отстаивала с мужем их мечты.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Бесстрашный витязь – мудрый Изамбай!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 храбрости его слагали песни,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Любил он землю, свой чувашский край...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 нем поведали нам годы-веси.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За счастье чувашей они боролись...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Оста-Насьтук поведала о том,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храбрый Изамбай своею волей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Народ спасал. Давно спит крепким сном.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Но над холмами, чаще вечерами,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Там два луча искрятся в высоту,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позывные, бьются в мысль веками,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Осуществляя правды красоту.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Хоть русской и была его Татьяна,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Но Вера душ и Дух их был един!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волю мужа защищала рьяно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Коль Бог един – то Он непобедим!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Оста-Настьюк шкатулку приоткрыла.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Где таинства истории хранит...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Чувашия родная – это было!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Пусть песнь о них по всей земле звенит!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Она запела и, раздвинув время,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Неслась та песня в дальние края,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воскресила для потомков имя,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Сказания о предках теребя: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Кармалские леса бескрайние густые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Разбойников хранили, их народ,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них удаман крутил дела лихие,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Без жалости уничтожая род.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 знал он ни поблажек, ни прощенья,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Он в страхе своих пленников держал,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Творил разбой, за жизнь свою в отмщенье,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Карал мечом, чтоб всяк пред ним дрожал.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Оста-Насьтук задумчиво глядела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ту синь и даль, лежит где предков Дух,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слово ширилось ее, звенело,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Вокруг всем возвещая вслух: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– Однажды Саргамыш – певец народа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Он легендарный витязь был, герой,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Попал в тот лес, и жадная утроба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Непроходимой чащи обняла собой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Разбойники лихого удамана,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стая гончих и голодных псов...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За счет разбоя жили и обмана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На жертву налетели из кустов.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– Вот так нажива! – люди закричали,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потащили смело к вожаку,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Халат, рубашку, малахай – все сняли: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– У пленников знать прибыло в полку!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Его побили, радуясь затее,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удаману бросили к ногам,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Глаза того вмиг засверкали злее: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– Ты кто? Куда идешь? И по каким делам?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– В селении Тузя родился 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Я, Саргамыш! – певец ответил гордо,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вижу, вы народу не друзья,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поглядел на удамана твердо.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 xml:space="preserve">– Как Саргамыш? – тот удивился вдруг. – 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– Певец ты? Юрась? Из Тузя? Не верю!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если так, прости нас добрый Друг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Твои рабы мы, и тебе не звери.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ну-ка все! – воскликнул грозно он,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Все! Поклонитесь в ноги Человеку!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Он юрась наш! Певец! Все, все поклон!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 отмолить сей грех нам всем до веку.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Вернули вещи, вывели из леса,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Оказывая почести ему...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Певец тот, признанный народом, не повеса-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Герой, защитник был им по сему.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Бессмертные творения остались: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Их сказки и легенды – как заря!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Хайла и песни ими сочинялись,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Предания, поэмы, мыскара...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Юрась-певцы, сказители, как душу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Их донесли до наших светлых дней,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Кто их воочию когда-то слушал,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То жизнь того была в сто раз светлей.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Дух чувашей, их верные сыны,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Несли по поколениям народа,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вещие и истинные сны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Непобедимый дух свободы!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 Пожарским – в ополчении отряды,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с Мининым – одно на всех несчастье…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Сражались за живот, не за награду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За Веру, за Свободу и за Счастье!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Бежала времени река за поворот,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Менялись люди, нравы, но свобода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Была одна, в кой радость и живет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Была как символ, воздух для народа.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Чувашия родная! Ты светла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Своими преданными, верными сынами.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выстоять, и выжить ты смогла,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красоту сберечь между холмами.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вопреки всему – росли леса,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в росных травах ветерок купался,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первозданная твоя краса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Дарила силу всем, кто окунался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стихию своей родины великой,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Кто сохранил и честь свою и пыл,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Хоть проходила жизнь порой безлико,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 грела тех, кто по теченью плыл.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Чувашии на южной стороне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Цветы мигали, словно блики,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Там золотилось озеро в Окне,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Окне той стороны,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Меняя у Природы лики.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Река Кэтне, где южный дивный край,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Народу свою летопись писала,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ее долинах был волшебный рай...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холила она его, спасала.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 небольшое озеро всегда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Ныряло солнце, бликами играя,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золотилась в озере вода,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Красу долины нежно отражая.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домики деревни небольшой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на платке заплатки – прилепились,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маленький пчелиный рой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Своими судьбами расположились: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Меж озером и небольшой горой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ВИСЬПЮРТ раскинула свои угодья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Вольнолюбивый в ней народ – герой!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Держали крепко у судьбы поводья.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Повстанцев гордых Дух был сохранен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Потомками, и Цель народа, Вера...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воздух был свободой напоен,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преданность сохранена без меры.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оставаясь верными себе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 приняли на веру христианство,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этот шаг грозил любой судьбе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Смертельной карой, за цель и постоянство.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Веками дух Свободой заражали,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Царизм для них – как та петля на шее,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Религию-ислам не принимали,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Коль не свобода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Смерть в сто раз милее.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как бы власти не карали их,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как бы церковь их не подчиняла,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Каких бы мер не приняли крутых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Висьпюрт-деревня на своем стояла!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Пред древними Богами вольный дух,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Согласно предков чтимых завещаньям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Склонялся, обращая сердце в слух,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предпочтенья отдавал преданьям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роду, что вели от века в век,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силе скрытой в сердце, и отваге...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…– О, Боги! Простите! Простите меня!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Вы душу мою пожалейте, примите!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 дали седло мне судьбы и коня,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Средь птиц Вы меня никогда не ищите.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Собакой на цепь привязали к судьбе...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Но я человек! Я свободная птица!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 вняли и люди девичьей мольбе,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Застыли все в скорби покорные лица.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духом вольна я и к предкам я чтива...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Родителей волю отвергла душой...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Простите, родные! Но я не спесива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Верна я любви своей первой, большой!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Люблю свой народ, верю я в его силу!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Взойдет еще Солнце в Висьпюрте моем!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души, я знаю, от предков красивы!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радостен будет, я верю, мой дом!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Я песней своей заслоню от невзгод...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Живи и борись! Процветай мой народ!...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Три дня пролежала она, как живая...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Все ждали: очнется и встанет она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Дочь землепашца, девчонка простая...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будто из жизни ушла вся страна.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jc w:val="center"/>
      </w:pPr>
      <w:r>
        <w:t>***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годы промчались, как вешние воды,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нравы смягчились, и жизнь расцвела,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также бежала Кэтне, через годы,..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песни дивчины на гребне несла!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ветлы шумели знакомые песни,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Родник пробивался сквозь недра земли,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Стояли у осени зимы и весны,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сказ о дивчине они берегли.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Летели года, рассыпая зарницы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глубоких корнях песни девы живут!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Светлеют потомков приветные лица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Они Эмине до сих дней берегут!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Ждет жизненный поезд опять полустанок,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все остановки вплетает в судьбу...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Сквозь время сочатся и песни из раны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Твоей Эмине! Тангар внял ту мольбу!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Расправил б крылья народ твой смелей...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Поют твои песни, светлея душой,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ты покорила сердца всех людей!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Ликуя, народ твой гордится тобой!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над бескрайними полями и лесами,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Где Чувашии красочный шатер,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Легенды и сказания веками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Земля все копит слог их и задор.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эстафету иволги далекой,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Ее любовь крылатую в века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Несут поэты и писатели высокой,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Бескрайней мыслью. Как могучая река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Льет свои воды плавно, величаво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Так и традиции несут они, фольклор,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Чтобы потомки знали их по праву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От мест родных до самых дальних гор.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 xml:space="preserve">И на духовной на дороге светлой 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Ивана Яковлева четкий след!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тихо шепчут вечерами ветлы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О Константине Иванове их сонет!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Сеспель Мишши, Юман Метри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факелы дорогу освещают,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 xml:space="preserve">Легко они глядят в глаза заре 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дело Эмине с любовью продолжают!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Ухсай в ней Яков – зорьки луч горячий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Слова их – корабли, и всяк – герой-моряк,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 рифам проведут – сердцами зрячи!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Мишши Юхма – как песня он, как знамя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дороге каждый иволгой парит,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сквозь века лучом сверкает имя,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путь потомкам сердцем озарит!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чистые, глубокие озера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Поэтов и писателей сердца,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Как океан их творчество, без спора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В духовный мир дорога от Крыльца.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Чувашия родная! Ты светла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Своими преданными верными сынами!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выстоять и выжить ты смогла,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бережешь красу между холмами.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нити светлой памяти ведут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Твоих потомков от самих истоков,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имена в сердцах людей живут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И высоко парят они, высоко!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Не пропадет духовности дорога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Печатают потомки гордо шаг,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А иволог в родном краю так много!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Поют, скликая под единый флаг.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Потомки с предками переплелись –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Корнями жив достойный человек!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Ты слышишь, Эмине? Откликнись, отзовись!</w:t>
      </w:r>
    </w:p>
    <w:p w:rsidR="003D5A40" w:rsidRDefault="003D5A40" w:rsidP="003D5A40">
      <w:pPr>
        <w:pStyle w:val="a3"/>
        <w:spacing w:before="0" w:beforeAutospacing="0" w:after="0" w:afterAutospacing="0"/>
        <w:ind w:left="3119"/>
      </w:pPr>
      <w:r>
        <w:t>Ты нитью памяти наш держишь век!</w:t>
      </w:r>
    </w:p>
    <w:p w:rsidR="00014B1E" w:rsidRPr="00014B1E" w:rsidRDefault="00014B1E" w:rsidP="00014B1E">
      <w:pPr>
        <w:pStyle w:val="a3"/>
        <w:spacing w:before="0" w:beforeAutospacing="0" w:after="0" w:afterAutospacing="0"/>
        <w:ind w:left="7230"/>
        <w:jc w:val="both"/>
        <w:rPr>
          <w:i/>
          <w:sz w:val="20"/>
          <w:szCs w:val="20"/>
        </w:rPr>
      </w:pPr>
      <w:bookmarkStart w:id="0" w:name="_GoBack"/>
      <w:bookmarkEnd w:id="0"/>
      <w:r w:rsidRPr="00014B1E">
        <w:rPr>
          <w:i/>
          <w:sz w:val="20"/>
          <w:szCs w:val="20"/>
        </w:rPr>
        <w:t>2005.</w:t>
      </w: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14B1E"/>
    <w:rsid w:val="00100193"/>
    <w:rsid w:val="00172AC1"/>
    <w:rsid w:val="002070EB"/>
    <w:rsid w:val="002121E2"/>
    <w:rsid w:val="00276DE6"/>
    <w:rsid w:val="00280D9F"/>
    <w:rsid w:val="002A5399"/>
    <w:rsid w:val="002A5C84"/>
    <w:rsid w:val="002A75FC"/>
    <w:rsid w:val="002D60B6"/>
    <w:rsid w:val="003C08ED"/>
    <w:rsid w:val="003D5A40"/>
    <w:rsid w:val="003E3C61"/>
    <w:rsid w:val="003F7A9B"/>
    <w:rsid w:val="00437AD4"/>
    <w:rsid w:val="004663E4"/>
    <w:rsid w:val="004B3FC8"/>
    <w:rsid w:val="00535C9B"/>
    <w:rsid w:val="00544309"/>
    <w:rsid w:val="00597F9D"/>
    <w:rsid w:val="005B7602"/>
    <w:rsid w:val="00604D96"/>
    <w:rsid w:val="00607788"/>
    <w:rsid w:val="00613460"/>
    <w:rsid w:val="0081194B"/>
    <w:rsid w:val="00841951"/>
    <w:rsid w:val="00846F86"/>
    <w:rsid w:val="008C7193"/>
    <w:rsid w:val="00911EE5"/>
    <w:rsid w:val="00936F2F"/>
    <w:rsid w:val="00962045"/>
    <w:rsid w:val="009B3F72"/>
    <w:rsid w:val="009E4600"/>
    <w:rsid w:val="009F174B"/>
    <w:rsid w:val="00A275EB"/>
    <w:rsid w:val="00A47620"/>
    <w:rsid w:val="00B0706A"/>
    <w:rsid w:val="00B61A13"/>
    <w:rsid w:val="00B97CB5"/>
    <w:rsid w:val="00BD6402"/>
    <w:rsid w:val="00C46843"/>
    <w:rsid w:val="00CD242C"/>
    <w:rsid w:val="00D35525"/>
    <w:rsid w:val="00D57F0C"/>
    <w:rsid w:val="00D82DB9"/>
    <w:rsid w:val="00E52121"/>
    <w:rsid w:val="00F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uiPriority w:val="99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g1">
    <w:name w:val="tg1"/>
    <w:basedOn w:val="a0"/>
    <w:rsid w:val="00CD24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2022-04-19T14:28:00Z</cp:lastPrinted>
  <dcterms:created xsi:type="dcterms:W3CDTF">2022-11-28T14:59:00Z</dcterms:created>
  <dcterms:modified xsi:type="dcterms:W3CDTF">2022-11-28T14:59:00Z</dcterms:modified>
</cp:coreProperties>
</file>